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84140A" w:rsidRDefault="00D21B9B" w:rsidP="00A63925">
      <w:pPr>
        <w:jc w:val="right"/>
        <w:rPr>
          <w:szCs w:val="21"/>
        </w:rPr>
      </w:pPr>
      <w:r>
        <w:rPr>
          <w:sz w:val="21"/>
          <w:szCs w:val="21"/>
        </w:rPr>
        <w:t xml:space="preserve">      </w:t>
      </w:r>
      <w:r w:rsidR="003514BB">
        <w:rPr>
          <w:szCs w:val="21"/>
        </w:rPr>
        <w:t xml:space="preserve">Приложение №1 </w:t>
      </w:r>
    </w:p>
    <w:p w:rsidR="00A63925" w:rsidRPr="0084140A" w:rsidRDefault="00A63925" w:rsidP="00A63925">
      <w:pPr>
        <w:jc w:val="right"/>
        <w:rPr>
          <w:szCs w:val="21"/>
        </w:rPr>
      </w:pPr>
      <w:r w:rsidRPr="0084140A">
        <w:rPr>
          <w:szCs w:val="21"/>
        </w:rPr>
        <w:t>к договору №    от  2017 г.</w:t>
      </w:r>
      <w:bookmarkStart w:id="0" w:name="_GoBack"/>
      <w:bookmarkEnd w:id="0"/>
    </w:p>
    <w:p w:rsidR="00A63925" w:rsidRDefault="00A63925" w:rsidP="00A63925"/>
    <w:tbl>
      <w:tblPr>
        <w:tblW w:w="11202" w:type="dxa"/>
        <w:tblLook w:val="04A0" w:firstRow="1" w:lastRow="0" w:firstColumn="1" w:lastColumn="0" w:noHBand="0" w:noVBand="1"/>
      </w:tblPr>
      <w:tblGrid>
        <w:gridCol w:w="5920"/>
        <w:gridCol w:w="5282"/>
      </w:tblGrid>
      <w:tr w:rsidR="00A63925" w:rsidRPr="0084140A" w:rsidTr="00210DB6">
        <w:tc>
          <w:tcPr>
            <w:tcW w:w="5920" w:type="dxa"/>
            <w:shd w:val="clear" w:color="auto" w:fill="auto"/>
          </w:tcPr>
          <w:p w:rsidR="00A63925" w:rsidRPr="0084140A" w:rsidRDefault="00A63925" w:rsidP="00210DB6">
            <w:pPr>
              <w:rPr>
                <w:b/>
              </w:rPr>
            </w:pPr>
            <w:r w:rsidRPr="0084140A">
              <w:rPr>
                <w:b/>
              </w:rPr>
              <w:t>СОГЛАСОВАНО:</w:t>
            </w:r>
          </w:p>
          <w:p w:rsidR="00A63925" w:rsidRPr="0084140A" w:rsidRDefault="00A63925" w:rsidP="00210DB6">
            <w:pPr>
              <w:spacing w:before="120"/>
            </w:pPr>
            <w:r w:rsidRPr="0084140A">
              <w:t>Директор ООО «ЮжКузбассТИСИЗ»</w:t>
            </w:r>
          </w:p>
          <w:p w:rsidR="00A63925" w:rsidRPr="0084140A" w:rsidRDefault="00A63925" w:rsidP="00210DB6">
            <w:pPr>
              <w:spacing w:before="120"/>
            </w:pPr>
            <w:r w:rsidRPr="0084140A">
              <w:t xml:space="preserve">___________________ </w:t>
            </w:r>
            <w:r w:rsidRPr="0064102C">
              <w:t>Д.П. Кисельников</w:t>
            </w:r>
          </w:p>
          <w:p w:rsidR="00A63925" w:rsidRPr="0084140A" w:rsidRDefault="00A63925" w:rsidP="00210DB6">
            <w:pPr>
              <w:spacing w:before="120"/>
              <w:rPr>
                <w:rFonts w:ascii="Arial" w:hAnsi="Arial" w:cs="Arial"/>
                <w:b/>
              </w:rPr>
            </w:pPr>
            <w:r w:rsidRPr="0084140A">
              <w:t>«__»_______________2017 г.</w:t>
            </w:r>
          </w:p>
        </w:tc>
        <w:tc>
          <w:tcPr>
            <w:tcW w:w="5282" w:type="dxa"/>
            <w:shd w:val="clear" w:color="auto" w:fill="auto"/>
          </w:tcPr>
          <w:p w:rsidR="00A63925" w:rsidRPr="0084140A" w:rsidRDefault="00A63925" w:rsidP="00210DB6">
            <w:pPr>
              <w:rPr>
                <w:b/>
              </w:rPr>
            </w:pPr>
            <w:r w:rsidRPr="0084140A">
              <w:rPr>
                <w:b/>
              </w:rPr>
              <w:t>УТВЕРЖДАЮ:</w:t>
            </w:r>
          </w:p>
          <w:p w:rsidR="00A63925" w:rsidRPr="00EA77CF" w:rsidRDefault="00A63925" w:rsidP="00210DB6">
            <w:pPr>
              <w:spacing w:before="120"/>
              <w:rPr>
                <w:color w:val="FFFFFF" w:themeColor="background1"/>
              </w:rPr>
            </w:pPr>
            <w:r w:rsidRPr="00EA77CF">
              <w:rPr>
                <w:color w:val="FFFFFF" w:themeColor="background1"/>
              </w:rPr>
              <w:t>Директор ООО «ЮжКузбассТИСИЗ»</w:t>
            </w:r>
          </w:p>
          <w:p w:rsidR="00A63925" w:rsidRPr="0084140A" w:rsidRDefault="00A63925" w:rsidP="00210DB6">
            <w:pPr>
              <w:spacing w:before="120"/>
            </w:pPr>
            <w:r w:rsidRPr="00EA77CF">
              <w:rPr>
                <w:color w:val="FFFFFF" w:themeColor="background1"/>
              </w:rPr>
              <w:t>___________________ Д.П. Кисельников</w:t>
            </w:r>
          </w:p>
          <w:p w:rsidR="00A63925" w:rsidRPr="0084140A" w:rsidRDefault="00A63925" w:rsidP="00210DB6">
            <w:pPr>
              <w:spacing w:before="120"/>
              <w:rPr>
                <w:rFonts w:ascii="Arial" w:hAnsi="Arial" w:cs="Arial"/>
                <w:b/>
              </w:rPr>
            </w:pPr>
            <w:r w:rsidRPr="0084140A">
              <w:t>«__»_______________2017 г.</w:t>
            </w:r>
          </w:p>
        </w:tc>
      </w:tr>
    </w:tbl>
    <w:p w:rsidR="00A63925" w:rsidRPr="0084140A" w:rsidRDefault="00A63925" w:rsidP="00A63925">
      <w:r w:rsidRPr="0084140A">
        <w:t xml:space="preserve">МП                                                             </w:t>
      </w:r>
      <w:r>
        <w:t xml:space="preserve">                               </w:t>
      </w:r>
      <w:r w:rsidRPr="0084140A">
        <w:t>МП</w:t>
      </w:r>
    </w:p>
    <w:p w:rsidR="00D532F1" w:rsidRPr="00DC72CC" w:rsidRDefault="00A63925" w:rsidP="00A63925">
      <w:pPr>
        <w:jc w:val="center"/>
        <w:rPr>
          <w:rFonts w:eastAsia="Arial Unicode MS"/>
          <w:b/>
          <w:bCs/>
          <w:kern w:val="1"/>
          <w:sz w:val="28"/>
          <w:szCs w:val="28"/>
        </w:rPr>
      </w:pPr>
      <w:r>
        <w:rPr>
          <w:rFonts w:eastAsia="Arial Unicode MS"/>
          <w:b/>
          <w:bCs/>
          <w:kern w:val="1"/>
          <w:sz w:val="28"/>
          <w:szCs w:val="28"/>
        </w:rPr>
        <w:t>З</w:t>
      </w:r>
      <w:r w:rsidRPr="00DC72CC">
        <w:rPr>
          <w:rFonts w:eastAsia="Arial Unicode MS"/>
          <w:b/>
          <w:bCs/>
          <w:kern w:val="1"/>
          <w:sz w:val="28"/>
          <w:szCs w:val="28"/>
        </w:rPr>
        <w:t>адание</w:t>
      </w:r>
    </w:p>
    <w:p w:rsidR="00D532F1" w:rsidRPr="00A63925" w:rsidRDefault="00D532F1" w:rsidP="00D532F1">
      <w:pPr>
        <w:widowControl w:val="0"/>
        <w:jc w:val="center"/>
        <w:rPr>
          <w:rFonts w:eastAsia="Arial Unicode MS"/>
          <w:b/>
          <w:kern w:val="1"/>
          <w:sz w:val="28"/>
        </w:rPr>
      </w:pPr>
      <w:r w:rsidRPr="00B06062">
        <w:rPr>
          <w:rFonts w:eastAsia="Arial Unicode MS"/>
          <w:b/>
          <w:kern w:val="1"/>
          <w:sz w:val="28"/>
        </w:rPr>
        <w:t>на производство инженерно-экологических изысканий</w:t>
      </w:r>
    </w:p>
    <w:p w:rsidR="002A5262" w:rsidRPr="00A63925" w:rsidRDefault="002A5262" w:rsidP="00D532F1">
      <w:pPr>
        <w:widowControl w:val="0"/>
        <w:jc w:val="center"/>
        <w:rPr>
          <w:rFonts w:eastAsia="Arial Unicode MS"/>
          <w:kern w:val="1"/>
        </w:rPr>
      </w:pPr>
    </w:p>
    <w:tbl>
      <w:tblPr>
        <w:tblW w:w="102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543"/>
      </w:tblGrid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DC72CC">
              <w:rPr>
                <w:rFonts w:eastAsia="Arial Unicode MS"/>
                <w:b/>
                <w:kern w:val="1"/>
              </w:rPr>
              <w:t>№</w:t>
            </w:r>
          </w:p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DC72CC">
              <w:rPr>
                <w:rFonts w:eastAsia="Arial Unicode MS"/>
                <w:b/>
                <w:kern w:val="1"/>
              </w:rPr>
              <w:t>п/п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uppressAutoHyphens w:val="0"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DC72CC">
              <w:rPr>
                <w:rFonts w:eastAsia="Arial Unicode MS"/>
                <w:b/>
                <w:kern w:val="1"/>
              </w:rPr>
              <w:t>Перечень основных данных и требований</w:t>
            </w:r>
          </w:p>
        </w:tc>
        <w:tc>
          <w:tcPr>
            <w:tcW w:w="3543" w:type="dxa"/>
            <w:vAlign w:val="center"/>
          </w:tcPr>
          <w:p w:rsidR="00D532F1" w:rsidRPr="00DC72CC" w:rsidRDefault="00881D01" w:rsidP="001D6C4F">
            <w:pPr>
              <w:widowControl w:val="0"/>
              <w:suppressLineNumbers/>
              <w:suppressAutoHyphens w:val="0"/>
              <w:snapToGrid w:val="0"/>
              <w:jc w:val="center"/>
              <w:rPr>
                <w:rFonts w:eastAsia="Arial Unicode MS"/>
                <w:b/>
                <w:kern w:val="1"/>
              </w:rPr>
            </w:pPr>
            <w:r>
              <w:rPr>
                <w:rFonts w:eastAsia="Arial Unicode MS"/>
                <w:b/>
                <w:kern w:val="1"/>
              </w:rPr>
              <w:t>Сведения и данные</w:t>
            </w: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1.</w:t>
            </w:r>
          </w:p>
        </w:tc>
        <w:tc>
          <w:tcPr>
            <w:tcW w:w="5954" w:type="dxa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Наименование и вид объекта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19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2.</w:t>
            </w:r>
          </w:p>
        </w:tc>
        <w:tc>
          <w:tcPr>
            <w:tcW w:w="5954" w:type="dxa"/>
          </w:tcPr>
          <w:p w:rsidR="00B85227" w:rsidRPr="00DC72CC" w:rsidRDefault="00D532F1" w:rsidP="009D4DED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Идентификационные сведения об объекте</w:t>
            </w:r>
          </w:p>
        </w:tc>
        <w:tc>
          <w:tcPr>
            <w:tcW w:w="3543" w:type="dxa"/>
            <w:vAlign w:val="center"/>
          </w:tcPr>
          <w:p w:rsidR="00D532F1" w:rsidRPr="006F400B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3.</w:t>
            </w:r>
          </w:p>
        </w:tc>
        <w:tc>
          <w:tcPr>
            <w:tcW w:w="5954" w:type="dxa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Вид строительства (новое, реконструкция, консервация, снос (демонтаж)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4.</w:t>
            </w:r>
          </w:p>
        </w:tc>
        <w:tc>
          <w:tcPr>
            <w:tcW w:w="5954" w:type="dxa"/>
          </w:tcPr>
          <w:p w:rsidR="005A142B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Сведения об этапе работ, сроках проектирования, строительства и эксплуатации объекта</w:t>
            </w:r>
          </w:p>
          <w:p w:rsidR="0062601A" w:rsidRDefault="0062601A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4.1.</w:t>
            </w:r>
            <w:r w:rsidRPr="00DC72CC">
              <w:rPr>
                <w:rFonts w:eastAsia="Arial Unicode MS"/>
                <w:kern w:val="1"/>
              </w:rPr>
              <w:t xml:space="preserve"> Стадия проектирования</w:t>
            </w:r>
          </w:p>
          <w:p w:rsidR="0062601A" w:rsidRPr="00DC72CC" w:rsidRDefault="0062601A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4.2.</w:t>
            </w:r>
            <w:r w:rsidRPr="00DC72CC">
              <w:rPr>
                <w:rFonts w:eastAsia="Arial Unicode MS"/>
                <w:kern w:val="1"/>
              </w:rPr>
              <w:t xml:space="preserve"> Срок проектирования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5.</w:t>
            </w:r>
          </w:p>
        </w:tc>
        <w:tc>
          <w:tcPr>
            <w:tcW w:w="5954" w:type="dxa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Данные о местоположении и границах площадки (площадок) и (или) трассы (трасс) строительства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</w:tcPr>
          <w:p w:rsidR="00D532F1" w:rsidRPr="00DC72CC" w:rsidRDefault="00D532F1" w:rsidP="0062601A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6.</w:t>
            </w:r>
          </w:p>
        </w:tc>
        <w:tc>
          <w:tcPr>
            <w:tcW w:w="5954" w:type="dxa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</w:t>
            </w:r>
          </w:p>
        </w:tc>
        <w:tc>
          <w:tcPr>
            <w:tcW w:w="3543" w:type="dxa"/>
            <w:vAlign w:val="center"/>
          </w:tcPr>
          <w:p w:rsidR="00BF18FC" w:rsidRPr="00DC72CC" w:rsidRDefault="00BF18FC" w:rsidP="00881D01">
            <w:pPr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625965">
        <w:trPr>
          <w:trHeight w:val="20"/>
        </w:trPr>
        <w:tc>
          <w:tcPr>
            <w:tcW w:w="709" w:type="dxa"/>
          </w:tcPr>
          <w:p w:rsidR="00D532F1" w:rsidRPr="00DC72CC" w:rsidRDefault="00D532F1" w:rsidP="00ED006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7.</w:t>
            </w:r>
          </w:p>
        </w:tc>
        <w:tc>
          <w:tcPr>
            <w:tcW w:w="5954" w:type="dxa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Сведения и данные о проектируемых объектах, габариты зданий и сооружений</w:t>
            </w:r>
          </w:p>
        </w:tc>
        <w:tc>
          <w:tcPr>
            <w:tcW w:w="3543" w:type="dxa"/>
          </w:tcPr>
          <w:p w:rsidR="00641BDD" w:rsidRPr="00DC72CC" w:rsidRDefault="00484C1C" w:rsidP="00625965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Приложение 1.</w:t>
            </w:r>
          </w:p>
        </w:tc>
      </w:tr>
      <w:tr w:rsidR="00ED0066" w:rsidRPr="00DC72CC" w:rsidTr="009D4DED">
        <w:trPr>
          <w:trHeight w:val="20"/>
        </w:trPr>
        <w:tc>
          <w:tcPr>
            <w:tcW w:w="709" w:type="dxa"/>
            <w:vAlign w:val="center"/>
          </w:tcPr>
          <w:p w:rsidR="00ED0066" w:rsidRPr="00DC72CC" w:rsidRDefault="00ED0066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8.</w:t>
            </w:r>
          </w:p>
        </w:tc>
        <w:tc>
          <w:tcPr>
            <w:tcW w:w="5954" w:type="dxa"/>
            <w:vAlign w:val="center"/>
          </w:tcPr>
          <w:p w:rsidR="00ED0066" w:rsidRPr="00DC72CC" w:rsidRDefault="00ED0066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Необходимость выполнения отдельных видов инженерных изысканий</w:t>
            </w:r>
          </w:p>
        </w:tc>
        <w:tc>
          <w:tcPr>
            <w:tcW w:w="3543" w:type="dxa"/>
            <w:vAlign w:val="center"/>
          </w:tcPr>
          <w:p w:rsidR="00ED0066" w:rsidRPr="00DC72CC" w:rsidRDefault="00ED0066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9.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ind w:left="-5" w:right="-5" w:firstLine="40"/>
              <w:jc w:val="both"/>
              <w:rPr>
                <w:rFonts w:eastAsia="Arial Unicode MS" w:cs="Arial"/>
                <w:kern w:val="1"/>
              </w:rPr>
            </w:pPr>
            <w:r w:rsidRPr="00DC72CC">
              <w:rPr>
                <w:rFonts w:eastAsia="Arial Unicode MS" w:cs="Arial"/>
                <w:kern w:val="1"/>
              </w:rPr>
              <w:t>Перечень нормативных документов, в соответствии с требованиями которых необходимо выполнить  инженерные изыскания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ind w:left="-5" w:right="-5" w:firstLine="40"/>
              <w:jc w:val="both"/>
              <w:rPr>
                <w:rFonts w:eastAsia="Arial Unicode MS" w:cs="Arial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10.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ind w:left="-5" w:right="-5" w:firstLine="40"/>
              <w:jc w:val="both"/>
              <w:rPr>
                <w:rFonts w:eastAsia="Arial Unicode MS" w:cs="Arial"/>
                <w:kern w:val="1"/>
              </w:rPr>
            </w:pPr>
            <w:r w:rsidRPr="00DC72CC">
              <w:rPr>
                <w:rFonts w:eastAsia="Arial Unicode MS" w:cs="Arial"/>
                <w:kern w:val="1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ind w:left="-5" w:right="-5" w:firstLine="40"/>
              <w:jc w:val="both"/>
              <w:rPr>
                <w:rFonts w:eastAsia="Arial Unicode MS" w:cs="Arial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11.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 xml:space="preserve">Дополнительные требования к производству отдельных видов инженерных изысканий, включая отраслевую специфику проектируемого сооружения 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12.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Требования оценки и прогноза возможных природных и техногенных условий территории изысканий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DC72CC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13.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Требования к материалам и результатам инженерных изысканий (состав, сроки, порядок представления изыскательской продукции и форматы материалов в электронном виде)</w:t>
            </w:r>
          </w:p>
        </w:tc>
        <w:tc>
          <w:tcPr>
            <w:tcW w:w="3543" w:type="dxa"/>
            <w:vAlign w:val="center"/>
          </w:tcPr>
          <w:p w:rsidR="00D532F1" w:rsidRPr="00DC72CC" w:rsidRDefault="00D532F1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D532F1" w:rsidRPr="001969BD" w:rsidTr="009D4DED">
        <w:trPr>
          <w:trHeight w:val="20"/>
        </w:trPr>
        <w:tc>
          <w:tcPr>
            <w:tcW w:w="709" w:type="dxa"/>
            <w:vAlign w:val="center"/>
          </w:tcPr>
          <w:p w:rsidR="00D532F1" w:rsidRPr="00DC72CC" w:rsidRDefault="00D532F1" w:rsidP="001D6C4F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  <w:lang w:val="en-US"/>
              </w:rPr>
              <w:t>1</w:t>
            </w:r>
            <w:r w:rsidRPr="00DC72CC">
              <w:rPr>
                <w:rFonts w:eastAsia="Arial Unicode MS"/>
                <w:kern w:val="1"/>
              </w:rPr>
              <w:t>4.</w:t>
            </w:r>
          </w:p>
        </w:tc>
        <w:tc>
          <w:tcPr>
            <w:tcW w:w="5954" w:type="dxa"/>
            <w:vAlign w:val="center"/>
          </w:tcPr>
          <w:p w:rsidR="00D532F1" w:rsidRPr="00DC72CC" w:rsidRDefault="00D532F1" w:rsidP="00881D01">
            <w:pPr>
              <w:widowControl w:val="0"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 xml:space="preserve">Наименование и местонахождение застройщика и/или </w:t>
            </w:r>
            <w:r w:rsidRPr="00DC72CC">
              <w:rPr>
                <w:rFonts w:eastAsia="Arial Unicode MS"/>
                <w:kern w:val="1"/>
              </w:rPr>
              <w:lastRenderedPageBreak/>
              <w:t>технического заказчика, фамилия, инициалы и номер телефона (факса), электронный адрес ответственного представителя</w:t>
            </w:r>
          </w:p>
        </w:tc>
        <w:tc>
          <w:tcPr>
            <w:tcW w:w="3543" w:type="dxa"/>
            <w:vAlign w:val="center"/>
          </w:tcPr>
          <w:p w:rsidR="0034750C" w:rsidRPr="007242E2" w:rsidRDefault="0034750C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  <w:tr w:rsidR="009D4DED" w:rsidRPr="00DC72CC" w:rsidTr="00CD2031">
        <w:trPr>
          <w:trHeight w:val="10331"/>
        </w:trPr>
        <w:tc>
          <w:tcPr>
            <w:tcW w:w="709" w:type="dxa"/>
          </w:tcPr>
          <w:p w:rsidR="009D4DED" w:rsidRPr="00DC72CC" w:rsidRDefault="009D4DED" w:rsidP="009D4DED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lastRenderedPageBreak/>
              <w:t>15.</w:t>
            </w:r>
          </w:p>
        </w:tc>
        <w:tc>
          <w:tcPr>
            <w:tcW w:w="5954" w:type="dxa"/>
            <w:vAlign w:val="center"/>
          </w:tcPr>
          <w:p w:rsidR="009D4DED" w:rsidRPr="00DC72CC" w:rsidRDefault="009D4DED" w:rsidP="009D4DED">
            <w:pPr>
              <w:widowControl w:val="0"/>
              <w:suppressLineNumbers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bCs/>
                <w:kern w:val="1"/>
              </w:rPr>
              <w:t>Дополнительные сведения по проектируемому объекту: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15.1.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Сведения о расположении конкурентных вариантов размещения объекта (или расположение выбранной площадки)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15.2.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Объемы изъятия природных ресурсов (водных, лесных, минеральных и др.), площади изъятия земель (предварительное закрепление, выкуп в постоянное пользование и т.п.), плодородных почв и др.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15.3.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Сведения о существующих и проектируемых источниках и показателях вредных экологических воздействий (расположение, предполагаемая глубина воздействия, состав и содержание загрязняющих веществ, интенсивность и частота выбросов и т.п.)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15.4.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Сведения о возможных аварийных ситуациях, типах аварий, залповых выбросах и сбросах, возможных зонах и объектах воздействия, мероприятиях по их предупреждению и ликвидации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 w:cs="Arial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15.5.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 w:cs="Arial"/>
                <w:kern w:val="1"/>
              </w:rPr>
              <w:t>Сведения о ранее выполненных инженерно-экологических изысканиях и исследованиях, санитарно-эпидемиологических и медико-биологических исследованиях (заключениях) с приложением их результатов (при их наличии у застройщика или технического заказчика)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15.6.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Сведения о принятых конструктивных и объемно-планировочных решениях с выделением потенциальных загрязнителей окружающей среды, мест возможного размещения отходов, типе и размещении сооружений инженерной защиты территории</w:t>
            </w:r>
          </w:p>
          <w:p w:rsidR="009D4DED" w:rsidRPr="00DC72CC" w:rsidRDefault="009D4DED" w:rsidP="009D4DED">
            <w:pPr>
              <w:widowControl w:val="0"/>
              <w:suppressAutoHyphens w:val="0"/>
              <w:snapToGrid w:val="0"/>
              <w:spacing w:after="12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15.7.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Общие технические решения и параметры проектируемых технологических процессов (вид и количество используемого сырья и топлива,  их источники и экологическая безопасность, высота дымовых труб, объемы оборотного водоснабжения, сточных вод, газоаэрозольных выбросов, система очистки и др.)</w:t>
            </w:r>
          </w:p>
          <w:p w:rsidR="009D4DED" w:rsidRPr="00DC72CC" w:rsidRDefault="009D4DED" w:rsidP="00881D01">
            <w:pPr>
              <w:widowControl w:val="0"/>
              <w:snapToGrid w:val="0"/>
              <w:jc w:val="both"/>
              <w:rPr>
                <w:rFonts w:eastAsia="Arial Unicode MS"/>
                <w:kern w:val="1"/>
              </w:rPr>
            </w:pPr>
            <w:r w:rsidRPr="00DC72CC">
              <w:rPr>
                <w:rFonts w:eastAsia="Arial Unicode MS"/>
                <w:kern w:val="1"/>
              </w:rPr>
              <w:t>15.8.</w:t>
            </w:r>
            <w:r w:rsidRPr="009D4DED">
              <w:rPr>
                <w:rFonts w:eastAsia="Arial Unicode MS"/>
                <w:kern w:val="1"/>
              </w:rPr>
              <w:t xml:space="preserve"> </w:t>
            </w:r>
            <w:r w:rsidRPr="00DC72CC">
              <w:rPr>
                <w:rFonts w:eastAsia="Arial Unicode MS"/>
                <w:kern w:val="1"/>
              </w:rPr>
              <w:t>Данные о видах, количестве, токсичности, системе сбора, складирования и утилизации отходов</w:t>
            </w:r>
          </w:p>
        </w:tc>
        <w:tc>
          <w:tcPr>
            <w:tcW w:w="3543" w:type="dxa"/>
            <w:vAlign w:val="center"/>
          </w:tcPr>
          <w:p w:rsidR="009D4DED" w:rsidRPr="00DC72CC" w:rsidRDefault="009D4DED" w:rsidP="00881D01">
            <w:pPr>
              <w:widowControl w:val="0"/>
              <w:suppressLineNumbers/>
              <w:suppressAutoHyphens w:val="0"/>
              <w:snapToGrid w:val="0"/>
              <w:jc w:val="both"/>
              <w:rPr>
                <w:rFonts w:eastAsia="Arial Unicode MS"/>
                <w:kern w:val="1"/>
              </w:rPr>
            </w:pPr>
          </w:p>
        </w:tc>
      </w:tr>
    </w:tbl>
    <w:p w:rsidR="00D532F1" w:rsidRDefault="00D532F1" w:rsidP="009D4DED">
      <w:pPr>
        <w:widowControl w:val="0"/>
        <w:suppressAutoHyphens w:val="0"/>
        <w:spacing w:before="120" w:after="120"/>
        <w:ind w:firstLine="284"/>
        <w:jc w:val="both"/>
        <w:rPr>
          <w:rFonts w:eastAsia="Arial Unicode MS" w:cs="Arial"/>
          <w:kern w:val="1"/>
        </w:rPr>
      </w:pPr>
      <w:r w:rsidRPr="00DC72CC">
        <w:rPr>
          <w:rFonts w:eastAsia="Arial Unicode MS" w:cs="Arial"/>
          <w:kern w:val="1"/>
        </w:rPr>
        <w:t>К данному заданию прилагаются:</w:t>
      </w:r>
    </w:p>
    <w:p w:rsidR="00A021A2" w:rsidRPr="00DC72CC" w:rsidRDefault="00A021A2" w:rsidP="009D4DED">
      <w:pPr>
        <w:widowControl w:val="0"/>
        <w:suppressAutoHyphens w:val="0"/>
        <w:ind w:firstLine="284"/>
        <w:jc w:val="both"/>
        <w:rPr>
          <w:rFonts w:eastAsia="Arial Unicode MS" w:cs="Arial"/>
          <w:kern w:val="1"/>
        </w:rPr>
      </w:pPr>
      <w:r>
        <w:rPr>
          <w:rFonts w:eastAsia="Arial Unicode MS" w:cs="Arial"/>
          <w:kern w:val="1"/>
        </w:rPr>
        <w:t>1. Техническая характеристика проекти</w:t>
      </w:r>
      <w:r w:rsidR="004F4019">
        <w:rPr>
          <w:rFonts w:eastAsia="Arial Unicode MS" w:cs="Arial"/>
          <w:kern w:val="1"/>
        </w:rPr>
        <w:t>руемых зданий и сооружений</w:t>
      </w:r>
      <w:r>
        <w:rPr>
          <w:rFonts w:eastAsia="Arial Unicode MS" w:cs="Arial"/>
          <w:kern w:val="1"/>
        </w:rPr>
        <w:t>.</w:t>
      </w:r>
    </w:p>
    <w:p w:rsidR="00D532F1" w:rsidRDefault="00A021A2" w:rsidP="00CA7867">
      <w:pPr>
        <w:widowControl w:val="0"/>
        <w:suppressAutoHyphens w:val="0"/>
        <w:ind w:firstLine="284"/>
        <w:jc w:val="both"/>
        <w:rPr>
          <w:rFonts w:eastAsia="Arial Unicode MS" w:cs="Arial"/>
          <w:kern w:val="1"/>
        </w:rPr>
      </w:pPr>
      <w:r>
        <w:rPr>
          <w:rFonts w:eastAsia="Arial Unicode MS" w:cs="Arial"/>
          <w:kern w:val="1"/>
        </w:rPr>
        <w:t>2</w:t>
      </w:r>
      <w:r w:rsidR="00D532F1" w:rsidRPr="00DC72CC">
        <w:rPr>
          <w:rFonts w:eastAsia="Arial Unicode MS" w:cs="Arial"/>
          <w:kern w:val="1"/>
        </w:rPr>
        <w:t xml:space="preserve">. </w:t>
      </w:r>
      <w:r w:rsidR="00A903BF">
        <w:rPr>
          <w:rFonts w:eastAsia="Arial Unicode MS" w:cs="Arial"/>
          <w:kern w:val="1"/>
        </w:rPr>
        <w:t xml:space="preserve">План в масштабе </w:t>
      </w:r>
      <w:r w:rsidR="00881D01" w:rsidRPr="00881D01">
        <w:rPr>
          <w:rFonts w:eastAsia="Arial Unicode MS" w:cs="Arial"/>
          <w:kern w:val="1"/>
        </w:rPr>
        <w:t xml:space="preserve">           </w:t>
      </w:r>
      <w:r w:rsidR="00D532F1" w:rsidRPr="00DC72CC">
        <w:rPr>
          <w:rFonts w:eastAsia="Arial Unicode MS" w:cs="Arial"/>
          <w:kern w:val="1"/>
        </w:rPr>
        <w:t xml:space="preserve">с </w:t>
      </w:r>
      <w:r w:rsidR="00CA7867">
        <w:rPr>
          <w:rFonts w:eastAsia="Arial Unicode MS"/>
          <w:kern w:val="1"/>
        </w:rPr>
        <w:t>указанием контуров проектируемых сооружений</w:t>
      </w:r>
      <w:r w:rsidR="0034521B">
        <w:rPr>
          <w:rFonts w:eastAsia="Arial Unicode MS"/>
          <w:kern w:val="1"/>
        </w:rPr>
        <w:t xml:space="preserve"> на</w:t>
      </w:r>
      <w:r w:rsidR="00881D01">
        <w:rPr>
          <w:rFonts w:eastAsia="Arial Unicode MS"/>
          <w:kern w:val="1"/>
        </w:rPr>
        <w:t xml:space="preserve">        </w:t>
      </w:r>
      <w:r w:rsidR="0034521B">
        <w:rPr>
          <w:rFonts w:eastAsia="Arial Unicode MS"/>
          <w:kern w:val="1"/>
        </w:rPr>
        <w:t>л</w:t>
      </w:r>
      <w:r w:rsidR="00CA7867">
        <w:rPr>
          <w:rFonts w:eastAsia="Arial Unicode MS"/>
          <w:kern w:val="1"/>
        </w:rPr>
        <w:t>.</w:t>
      </w:r>
    </w:p>
    <w:sectPr w:rsidR="00D532F1" w:rsidSect="00DD68EA">
      <w:pgSz w:w="11906" w:h="16838"/>
      <w:pgMar w:top="568" w:right="851" w:bottom="851" w:left="85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50" w:rsidRDefault="001F6A50" w:rsidP="008240BF">
      <w:r>
        <w:separator/>
      </w:r>
    </w:p>
  </w:endnote>
  <w:endnote w:type="continuationSeparator" w:id="0">
    <w:p w:rsidR="001F6A50" w:rsidRDefault="001F6A50" w:rsidP="0082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50" w:rsidRDefault="001F6A50" w:rsidP="008240BF">
      <w:r>
        <w:separator/>
      </w:r>
    </w:p>
  </w:footnote>
  <w:footnote w:type="continuationSeparator" w:id="0">
    <w:p w:rsidR="001F6A50" w:rsidRDefault="001F6A50" w:rsidP="0082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1"/>
    <w:rsid w:val="000140EF"/>
    <w:rsid w:val="0004240A"/>
    <w:rsid w:val="000440B5"/>
    <w:rsid w:val="00046B7A"/>
    <w:rsid w:val="000615BA"/>
    <w:rsid w:val="000A0469"/>
    <w:rsid w:val="000B1719"/>
    <w:rsid w:val="000C080F"/>
    <w:rsid w:val="000D1730"/>
    <w:rsid w:val="000E0B18"/>
    <w:rsid w:val="0011482F"/>
    <w:rsid w:val="0016798A"/>
    <w:rsid w:val="00170567"/>
    <w:rsid w:val="00173EF8"/>
    <w:rsid w:val="00193360"/>
    <w:rsid w:val="001969BD"/>
    <w:rsid w:val="001A5691"/>
    <w:rsid w:val="001B1F24"/>
    <w:rsid w:val="001E1534"/>
    <w:rsid w:val="001F6A50"/>
    <w:rsid w:val="001F7ED4"/>
    <w:rsid w:val="00200CB3"/>
    <w:rsid w:val="00205797"/>
    <w:rsid w:val="00233C9F"/>
    <w:rsid w:val="0025133B"/>
    <w:rsid w:val="002979AF"/>
    <w:rsid w:val="002A5262"/>
    <w:rsid w:val="002C0E17"/>
    <w:rsid w:val="002C5049"/>
    <w:rsid w:val="00304BAD"/>
    <w:rsid w:val="003238F0"/>
    <w:rsid w:val="00326390"/>
    <w:rsid w:val="00330D06"/>
    <w:rsid w:val="0034521B"/>
    <w:rsid w:val="0034750C"/>
    <w:rsid w:val="003514BB"/>
    <w:rsid w:val="00372629"/>
    <w:rsid w:val="003974EA"/>
    <w:rsid w:val="003B3DB3"/>
    <w:rsid w:val="004024F5"/>
    <w:rsid w:val="0042680E"/>
    <w:rsid w:val="004367D3"/>
    <w:rsid w:val="0048339A"/>
    <w:rsid w:val="00484C1C"/>
    <w:rsid w:val="004F4019"/>
    <w:rsid w:val="005174E9"/>
    <w:rsid w:val="0051763D"/>
    <w:rsid w:val="00541878"/>
    <w:rsid w:val="005572CD"/>
    <w:rsid w:val="00560C05"/>
    <w:rsid w:val="0058595F"/>
    <w:rsid w:val="005A142B"/>
    <w:rsid w:val="005B31BA"/>
    <w:rsid w:val="005C0DAA"/>
    <w:rsid w:val="005E1EA9"/>
    <w:rsid w:val="005F1285"/>
    <w:rsid w:val="006205DF"/>
    <w:rsid w:val="00625965"/>
    <w:rsid w:val="0062601A"/>
    <w:rsid w:val="00641BDD"/>
    <w:rsid w:val="00646155"/>
    <w:rsid w:val="006740F7"/>
    <w:rsid w:val="00687313"/>
    <w:rsid w:val="006B1BBB"/>
    <w:rsid w:val="006E3E7E"/>
    <w:rsid w:val="006F2E78"/>
    <w:rsid w:val="006F400B"/>
    <w:rsid w:val="007242E2"/>
    <w:rsid w:val="007D306F"/>
    <w:rsid w:val="007E567C"/>
    <w:rsid w:val="007F2D04"/>
    <w:rsid w:val="008021F8"/>
    <w:rsid w:val="00806DCF"/>
    <w:rsid w:val="008240BF"/>
    <w:rsid w:val="0084510F"/>
    <w:rsid w:val="00871EDC"/>
    <w:rsid w:val="00881D01"/>
    <w:rsid w:val="00884D50"/>
    <w:rsid w:val="00887F71"/>
    <w:rsid w:val="00896CB3"/>
    <w:rsid w:val="008A113A"/>
    <w:rsid w:val="008D6FB3"/>
    <w:rsid w:val="008F079F"/>
    <w:rsid w:val="00914074"/>
    <w:rsid w:val="00947A58"/>
    <w:rsid w:val="00992292"/>
    <w:rsid w:val="009D4DED"/>
    <w:rsid w:val="009D6040"/>
    <w:rsid w:val="00A021A2"/>
    <w:rsid w:val="00A27992"/>
    <w:rsid w:val="00A63925"/>
    <w:rsid w:val="00A827C0"/>
    <w:rsid w:val="00A903BF"/>
    <w:rsid w:val="00A91F80"/>
    <w:rsid w:val="00AA6C06"/>
    <w:rsid w:val="00B01F10"/>
    <w:rsid w:val="00B06062"/>
    <w:rsid w:val="00B1604E"/>
    <w:rsid w:val="00B371CE"/>
    <w:rsid w:val="00B43463"/>
    <w:rsid w:val="00B8296B"/>
    <w:rsid w:val="00B85227"/>
    <w:rsid w:val="00B92FB5"/>
    <w:rsid w:val="00B9487A"/>
    <w:rsid w:val="00BB0693"/>
    <w:rsid w:val="00BB17F2"/>
    <w:rsid w:val="00BB3644"/>
    <w:rsid w:val="00BB6E92"/>
    <w:rsid w:val="00BF18FC"/>
    <w:rsid w:val="00C372A8"/>
    <w:rsid w:val="00C42B5D"/>
    <w:rsid w:val="00C70325"/>
    <w:rsid w:val="00C72AA7"/>
    <w:rsid w:val="00C825CF"/>
    <w:rsid w:val="00CA7867"/>
    <w:rsid w:val="00CB3537"/>
    <w:rsid w:val="00D02F89"/>
    <w:rsid w:val="00D21B9B"/>
    <w:rsid w:val="00D52B8A"/>
    <w:rsid w:val="00D532F1"/>
    <w:rsid w:val="00D5485B"/>
    <w:rsid w:val="00DB01A1"/>
    <w:rsid w:val="00DD68EA"/>
    <w:rsid w:val="00DE55F3"/>
    <w:rsid w:val="00E02E5B"/>
    <w:rsid w:val="00E55921"/>
    <w:rsid w:val="00E738AF"/>
    <w:rsid w:val="00ED0066"/>
    <w:rsid w:val="00F5021C"/>
    <w:rsid w:val="00F5190E"/>
    <w:rsid w:val="00F75BC1"/>
    <w:rsid w:val="00FA187D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4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0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24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0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99</cp:revision>
  <cp:lastPrinted>2015-09-17T02:00:00Z</cp:lastPrinted>
  <dcterms:created xsi:type="dcterms:W3CDTF">2015-03-02T08:20:00Z</dcterms:created>
  <dcterms:modified xsi:type="dcterms:W3CDTF">2017-12-19T10:21:00Z</dcterms:modified>
</cp:coreProperties>
</file>